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6" w:rsidRPr="0039149F" w:rsidRDefault="002E6818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Протокол заседания № </w:t>
      </w:r>
      <w:r w:rsidR="00CE5DE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</w:t>
      </w:r>
    </w:p>
    <w:p w:rsidR="00E55756" w:rsidRPr="0039149F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914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городского методического объединения</w:t>
      </w:r>
    </w:p>
    <w:p w:rsidR="00E55756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9149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учителей русского языка и литературы</w:t>
      </w:r>
    </w:p>
    <w:p w:rsidR="00E55756" w:rsidRDefault="00E55756" w:rsidP="00E557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55756" w:rsidRDefault="00E55756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Дата проведения:</w:t>
      </w:r>
      <w:r w:rsidR="004536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</w:t>
      </w:r>
      <w:r w:rsidR="00CE5D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0.12</w:t>
      </w:r>
      <w:r w:rsidR="008C0A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.2018</w:t>
      </w:r>
      <w:r w:rsidR="002E68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</w:t>
      </w:r>
    </w:p>
    <w:p w:rsidR="00E55756" w:rsidRDefault="00030C0A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Место проведения: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BE65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МОУ ДПО </w:t>
      </w:r>
      <w:r w:rsidR="008C0A4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УМЦ</w:t>
      </w:r>
    </w:p>
    <w:p w:rsidR="00374169" w:rsidRDefault="00374169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Форма проведения:</w:t>
      </w:r>
      <w:r w:rsidR="008A4F7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E5D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семинар</w:t>
      </w:r>
    </w:p>
    <w:p w:rsidR="003C3125" w:rsidRPr="00BC1156" w:rsidRDefault="00E55756" w:rsidP="008A4F75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BC115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Присутствовали:</w:t>
      </w:r>
      <w:r w:rsidR="004B56B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CE5D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24</w:t>
      </w:r>
      <w:r w:rsidR="00BE65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человек</w:t>
      </w:r>
      <w:r w:rsidR="00CE5D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</w:p>
    <w:p w:rsidR="002E6818" w:rsidRPr="00A6267F" w:rsidRDefault="002E6818" w:rsidP="008A4F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B36CC" w:rsidRPr="00A15791" w:rsidRDefault="009B36CC" w:rsidP="008A4F75">
      <w:pPr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</w:t>
      </w:r>
      <w:r w:rsidRPr="00A15791">
        <w:rPr>
          <w:rFonts w:ascii="Times New Roman" w:hAnsi="Times New Roman"/>
          <w:b/>
          <w:sz w:val="28"/>
          <w:szCs w:val="28"/>
        </w:rPr>
        <w:t>:</w:t>
      </w:r>
      <w:r w:rsidR="00A0640A" w:rsidRPr="00A15791">
        <w:rPr>
          <w:rFonts w:ascii="Times New Roman" w:hAnsi="Times New Roman"/>
          <w:b/>
          <w:sz w:val="28"/>
          <w:szCs w:val="28"/>
        </w:rPr>
        <w:t xml:space="preserve"> «</w:t>
      </w:r>
      <w:r w:rsidR="00CE5DE7" w:rsidRPr="00CE5DE7">
        <w:rPr>
          <w:rFonts w:ascii="Times New Roman" w:hAnsi="Times New Roman"/>
          <w:b/>
          <w:sz w:val="28"/>
          <w:szCs w:val="28"/>
        </w:rPr>
        <w:t>Алгоритмы и практики подготовки к ВПР по русскому языку: 5 – 7 классы</w:t>
      </w:r>
      <w:r w:rsidR="00CE5DE7">
        <w:rPr>
          <w:rFonts w:ascii="Times New Roman" w:hAnsi="Times New Roman"/>
          <w:b/>
          <w:sz w:val="28"/>
          <w:szCs w:val="28"/>
        </w:rPr>
        <w:t>»</w:t>
      </w:r>
    </w:p>
    <w:p w:rsidR="0063547A" w:rsidRPr="00A15791" w:rsidRDefault="0063547A" w:rsidP="009B36CC">
      <w:pPr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3547A" w:rsidRPr="00A15791" w:rsidRDefault="0063547A" w:rsidP="005A5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>Повестка: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5DE7">
        <w:rPr>
          <w:rFonts w:ascii="Times New Roman" w:hAnsi="Times New Roman" w:cs="Times New Roman"/>
          <w:sz w:val="28"/>
          <w:szCs w:val="28"/>
        </w:rPr>
        <w:t>Урок русского языка: от предметны</w:t>
      </w:r>
      <w:r>
        <w:rPr>
          <w:rFonts w:ascii="Times New Roman" w:hAnsi="Times New Roman" w:cs="Times New Roman"/>
          <w:sz w:val="28"/>
          <w:szCs w:val="28"/>
        </w:rPr>
        <w:t xml:space="preserve">х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результатам, </w:t>
      </w:r>
      <w:r w:rsidRPr="00CE5DE7">
        <w:rPr>
          <w:rFonts w:ascii="Times New Roman" w:hAnsi="Times New Roman" w:cs="Times New Roman"/>
          <w:sz w:val="28"/>
          <w:szCs w:val="28"/>
        </w:rPr>
        <w:t>Бойцов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CE5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E7">
        <w:rPr>
          <w:rFonts w:ascii="Times New Roman" w:hAnsi="Times New Roman" w:cs="Times New Roman"/>
          <w:sz w:val="28"/>
          <w:szCs w:val="28"/>
        </w:rPr>
        <w:t>ведущий методист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корпорации «Российский учебник»,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5DE7">
        <w:rPr>
          <w:rFonts w:ascii="Times New Roman" w:hAnsi="Times New Roman" w:cs="Times New Roman"/>
          <w:sz w:val="28"/>
          <w:szCs w:val="28"/>
        </w:rPr>
        <w:t>Конкретизация формулировок</w:t>
      </w:r>
      <w:r>
        <w:rPr>
          <w:rFonts w:ascii="Times New Roman" w:hAnsi="Times New Roman" w:cs="Times New Roman"/>
          <w:sz w:val="28"/>
          <w:szCs w:val="28"/>
        </w:rPr>
        <w:t xml:space="preserve"> заданий ВПР по годам обучения, </w:t>
      </w:r>
      <w:r w:rsidRPr="00CE5DE7">
        <w:rPr>
          <w:rFonts w:ascii="Times New Roman" w:hAnsi="Times New Roman" w:cs="Times New Roman"/>
          <w:sz w:val="28"/>
          <w:szCs w:val="28"/>
        </w:rPr>
        <w:t>Бойцов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CE5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E7">
        <w:rPr>
          <w:rFonts w:ascii="Times New Roman" w:hAnsi="Times New Roman" w:cs="Times New Roman"/>
          <w:sz w:val="28"/>
          <w:szCs w:val="28"/>
        </w:rPr>
        <w:t>ведущий методист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корпорации «Российский учебник»,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5DE7">
        <w:rPr>
          <w:rFonts w:ascii="Times New Roman" w:hAnsi="Times New Roman" w:cs="Times New Roman"/>
          <w:sz w:val="28"/>
          <w:szCs w:val="28"/>
        </w:rPr>
        <w:t>Задания УМК и формулировк</w:t>
      </w:r>
      <w:r>
        <w:rPr>
          <w:rFonts w:ascii="Times New Roman" w:hAnsi="Times New Roman" w:cs="Times New Roman"/>
          <w:sz w:val="28"/>
          <w:szCs w:val="28"/>
        </w:rPr>
        <w:t xml:space="preserve">и заданий ВПР: алгоритмы работы, </w:t>
      </w:r>
      <w:r w:rsidRPr="00CE5DE7">
        <w:rPr>
          <w:rFonts w:ascii="Times New Roman" w:hAnsi="Times New Roman" w:cs="Times New Roman"/>
          <w:sz w:val="28"/>
          <w:szCs w:val="28"/>
        </w:rPr>
        <w:t>Бойцов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CE5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E7">
        <w:rPr>
          <w:rFonts w:ascii="Times New Roman" w:hAnsi="Times New Roman" w:cs="Times New Roman"/>
          <w:sz w:val="28"/>
          <w:szCs w:val="28"/>
        </w:rPr>
        <w:t>ведущий методист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корпорации «Российский учебник»,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DE7" w:rsidRPr="00CE5DE7" w:rsidRDefault="00CE5DE7" w:rsidP="00CE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методист МОУ ДПО УМЦ Калинкина Е.А.</w:t>
      </w:r>
    </w:p>
    <w:p w:rsidR="00CE5DE7" w:rsidRDefault="00CE5DE7" w:rsidP="00CE5DE7">
      <w:pPr>
        <w:rPr>
          <w:rFonts w:ascii="Times New Roman" w:hAnsi="Times New Roman" w:cs="Times New Roman"/>
          <w:sz w:val="28"/>
          <w:szCs w:val="28"/>
        </w:rPr>
      </w:pPr>
    </w:p>
    <w:p w:rsidR="00B01A2E" w:rsidRPr="00A15791" w:rsidRDefault="00B01A2E" w:rsidP="005A585F">
      <w:pPr>
        <w:jc w:val="center"/>
        <w:rPr>
          <w:rFonts w:ascii="Times New Roman" w:hAnsi="Times New Roman"/>
          <w:b/>
          <w:sz w:val="28"/>
          <w:szCs w:val="28"/>
        </w:rPr>
      </w:pPr>
      <w:r w:rsidRPr="00A15791">
        <w:rPr>
          <w:rFonts w:ascii="Times New Roman" w:hAnsi="Times New Roman"/>
          <w:b/>
          <w:sz w:val="28"/>
          <w:szCs w:val="28"/>
        </w:rPr>
        <w:t>Слушали:</w:t>
      </w:r>
    </w:p>
    <w:p w:rsidR="00066D1C" w:rsidRPr="00066D1C" w:rsidRDefault="00833BA8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ГМО было проведено в форме практико-ориентированного семинара. Мероприятие проводил </w:t>
      </w:r>
      <w:r w:rsidRPr="00CE5DE7">
        <w:rPr>
          <w:rFonts w:ascii="Times New Roman" w:hAnsi="Times New Roman" w:cs="Times New Roman"/>
          <w:sz w:val="28"/>
          <w:szCs w:val="28"/>
        </w:rPr>
        <w:t>Бойцов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Pr="00CE5DE7">
        <w:rPr>
          <w:rFonts w:ascii="Times New Roman" w:hAnsi="Times New Roman" w:cs="Times New Roman"/>
          <w:sz w:val="28"/>
          <w:szCs w:val="28"/>
        </w:rPr>
        <w:t>, ведущий методист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корпорации «Российский учебник»,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E7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437">
        <w:rPr>
          <w:rFonts w:ascii="Times New Roman" w:hAnsi="Times New Roman" w:cs="Times New Roman"/>
          <w:sz w:val="28"/>
          <w:szCs w:val="28"/>
        </w:rPr>
        <w:t xml:space="preserve"> </w:t>
      </w:r>
      <w:r w:rsidR="00066D1C" w:rsidRPr="00066D1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137F3">
        <w:rPr>
          <w:rFonts w:ascii="Times New Roman" w:hAnsi="Times New Roman" w:cs="Times New Roman"/>
          <w:sz w:val="28"/>
          <w:szCs w:val="28"/>
        </w:rPr>
        <w:t>ВПР по русскому языку</w:t>
      </w:r>
      <w:r w:rsidR="00066D1C" w:rsidRPr="00066D1C">
        <w:rPr>
          <w:rFonts w:ascii="Times New Roman" w:hAnsi="Times New Roman" w:cs="Times New Roman"/>
          <w:sz w:val="28"/>
          <w:szCs w:val="28"/>
        </w:rPr>
        <w:t xml:space="preserve"> направлены на выявление уровня владения</w:t>
      </w:r>
    </w:p>
    <w:p w:rsidR="00066D1C" w:rsidRPr="00066D1C" w:rsidRDefault="00066D1C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1C">
        <w:rPr>
          <w:rFonts w:ascii="Times New Roman" w:hAnsi="Times New Roman" w:cs="Times New Roman"/>
          <w:sz w:val="28"/>
          <w:szCs w:val="28"/>
        </w:rPr>
        <w:t>обучающимися базовыми предметными правописными и учебно-языковыми</w:t>
      </w:r>
    </w:p>
    <w:p w:rsidR="00066D1C" w:rsidRPr="00066D1C" w:rsidRDefault="00066D1C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1C">
        <w:rPr>
          <w:rFonts w:ascii="Times New Roman" w:hAnsi="Times New Roman" w:cs="Times New Roman"/>
          <w:sz w:val="28"/>
          <w:szCs w:val="28"/>
        </w:rPr>
        <w:t>фонетическими, морфемными, морфологическими и си</w:t>
      </w:r>
      <w:r>
        <w:rPr>
          <w:rFonts w:ascii="Times New Roman" w:hAnsi="Times New Roman" w:cs="Times New Roman"/>
          <w:sz w:val="28"/>
          <w:szCs w:val="28"/>
        </w:rPr>
        <w:t xml:space="preserve">нтаксическими умениями, а также </w:t>
      </w:r>
      <w:r w:rsidRPr="00066D1C">
        <w:rPr>
          <w:rFonts w:ascii="Times New Roman" w:hAnsi="Times New Roman" w:cs="Times New Roman"/>
          <w:sz w:val="28"/>
          <w:szCs w:val="28"/>
        </w:rPr>
        <w:t>универсальными учебными действиями.</w:t>
      </w:r>
      <w:r w:rsidRPr="00066D1C">
        <w:t xml:space="preserve"> </w:t>
      </w:r>
      <w:proofErr w:type="gramStart"/>
      <w:r w:rsidRPr="00066D1C">
        <w:rPr>
          <w:rFonts w:ascii="Times New Roman" w:hAnsi="Times New Roman" w:cs="Times New Roman"/>
          <w:sz w:val="28"/>
          <w:szCs w:val="28"/>
        </w:rPr>
        <w:t>Помимо предметных умений, все задания предпо</w:t>
      </w:r>
      <w:r>
        <w:rPr>
          <w:rFonts w:ascii="Times New Roman" w:hAnsi="Times New Roman" w:cs="Times New Roman"/>
          <w:sz w:val="28"/>
          <w:szCs w:val="28"/>
        </w:rPr>
        <w:t xml:space="preserve">лагают проверку различных видов </w:t>
      </w:r>
      <w:r w:rsidRPr="00066D1C">
        <w:rPr>
          <w:rFonts w:ascii="Times New Roman" w:hAnsi="Times New Roman" w:cs="Times New Roman"/>
          <w:sz w:val="28"/>
          <w:szCs w:val="28"/>
        </w:rPr>
        <w:t>универсальных учебных действий: регулятивных (аде</w:t>
      </w:r>
      <w:r>
        <w:rPr>
          <w:rFonts w:ascii="Times New Roman" w:hAnsi="Times New Roman" w:cs="Times New Roman"/>
          <w:sz w:val="28"/>
          <w:szCs w:val="28"/>
        </w:rPr>
        <w:t xml:space="preserve">кватно самостоятельно оценивать </w:t>
      </w:r>
      <w:r w:rsidRPr="00066D1C">
        <w:rPr>
          <w:rFonts w:ascii="Times New Roman" w:hAnsi="Times New Roman" w:cs="Times New Roman"/>
          <w:sz w:val="28"/>
          <w:szCs w:val="28"/>
        </w:rPr>
        <w:t xml:space="preserve">правильность выполнения действия и вносить необходимые коррективы),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066D1C">
        <w:rPr>
          <w:rFonts w:ascii="Times New Roman" w:hAnsi="Times New Roman" w:cs="Times New Roman"/>
          <w:sz w:val="28"/>
          <w:szCs w:val="28"/>
        </w:rPr>
        <w:t xml:space="preserve">(осуществлять логическую операцию установления </w:t>
      </w:r>
      <w:proofErr w:type="spellStart"/>
      <w:r w:rsidRPr="00066D1C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066D1C">
        <w:rPr>
          <w:rFonts w:ascii="Times New Roman" w:hAnsi="Times New Roman" w:cs="Times New Roman"/>
          <w:sz w:val="28"/>
          <w:szCs w:val="28"/>
        </w:rPr>
        <w:t>-видовых отношений; осуществлять</w:t>
      </w:r>
      <w:proofErr w:type="gramEnd"/>
    </w:p>
    <w:p w:rsidR="00066D1C" w:rsidRPr="00066D1C" w:rsidRDefault="00066D1C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1C">
        <w:rPr>
          <w:rFonts w:ascii="Times New Roman" w:hAnsi="Times New Roman" w:cs="Times New Roman"/>
          <w:sz w:val="28"/>
          <w:szCs w:val="28"/>
        </w:rPr>
        <w:t xml:space="preserve">сравнение, классификацию; преобразовывать информацию, используя </w:t>
      </w:r>
      <w:proofErr w:type="gramStart"/>
      <w:r w:rsidRPr="00066D1C"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</w:p>
    <w:p w:rsidR="00833BA8" w:rsidRDefault="00066D1C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1C">
        <w:rPr>
          <w:rFonts w:ascii="Times New Roman" w:hAnsi="Times New Roman" w:cs="Times New Roman"/>
          <w:sz w:val="28"/>
          <w:szCs w:val="28"/>
        </w:rPr>
        <w:t>символы).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1C" w:rsidRDefault="00066D1C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Николаевич </w:t>
      </w:r>
      <w:r w:rsidR="0010721A">
        <w:rPr>
          <w:rFonts w:ascii="Times New Roman" w:hAnsi="Times New Roman" w:cs="Times New Roman"/>
          <w:sz w:val="28"/>
          <w:szCs w:val="28"/>
        </w:rPr>
        <w:t xml:space="preserve">прокомментировал задания ВПР, рассказал, как можно готовить детей к различным видам работ. Показал, как работать с текстом: на конкретных примерах разобрал виды и приемы работы с текстом. Привел примеры текстов, которые могут быть интересны учащимся. </w:t>
      </w:r>
    </w:p>
    <w:p w:rsidR="0010721A" w:rsidRPr="00CE5DE7" w:rsidRDefault="0010721A" w:rsidP="0051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 показал, какие есть УМК для подготовки к ВПР по русскому языку. </w:t>
      </w:r>
      <w:r w:rsidR="005137F3">
        <w:rPr>
          <w:rFonts w:ascii="Times New Roman" w:hAnsi="Times New Roman" w:cs="Times New Roman"/>
          <w:sz w:val="28"/>
          <w:szCs w:val="28"/>
        </w:rPr>
        <w:t xml:space="preserve">Рассказал о формировании читательской грамотности учащихся, которая имея </w:t>
      </w:r>
      <w:proofErr w:type="spellStart"/>
      <w:r w:rsidR="005137F3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5137F3">
        <w:rPr>
          <w:rFonts w:ascii="Times New Roman" w:hAnsi="Times New Roman" w:cs="Times New Roman"/>
          <w:sz w:val="28"/>
          <w:szCs w:val="28"/>
        </w:rPr>
        <w:t xml:space="preserve"> природу, способствует развитию предметных компетенций.</w:t>
      </w:r>
    </w:p>
    <w:p w:rsidR="004757A9" w:rsidRDefault="004757A9" w:rsidP="00475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7A9" w:rsidRPr="005137F3" w:rsidRDefault="005137F3" w:rsidP="005137F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137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Читательская грамотность учащегося связана с его способностью к чтению и пониманию учебных текстов, с умением извлекать информацию из текста, интерпретировать и использовать ее при решении учебных и учебно-практических задач.</w:t>
      </w:r>
    </w:p>
    <w:p w:rsidR="00A85CD4" w:rsidRDefault="00231B43" w:rsidP="00F36904">
      <w:pPr>
        <w:spacing w:after="0" w:line="240" w:lineRule="auto"/>
        <w:ind w:left="696"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</w:t>
      </w:r>
      <w:r w:rsidR="00F3690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</w:t>
      </w:r>
    </w:p>
    <w:p w:rsidR="00A85CD4" w:rsidRDefault="00A85CD4" w:rsidP="00231B43">
      <w:pPr>
        <w:spacing w:after="0" w:line="240" w:lineRule="auto"/>
        <w:ind w:left="696"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E7E01" w:rsidRPr="00795622" w:rsidRDefault="00F36904" w:rsidP="00231B43">
      <w:pPr>
        <w:spacing w:after="0" w:line="240" w:lineRule="auto"/>
        <w:ind w:left="696" w:firstLine="708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                                       </w:t>
      </w:r>
      <w:r w:rsidR="00231B4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="009B36CC" w:rsidRPr="0079562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Решили:</w:t>
      </w:r>
    </w:p>
    <w:p w:rsidR="006119FB" w:rsidRPr="00795622" w:rsidRDefault="006119FB" w:rsidP="00795622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9729F" w:rsidRPr="005137F3" w:rsidRDefault="00342ABB" w:rsidP="005137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137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 уроках русского языка уделять больше внимания работе с тексто</w:t>
      </w:r>
      <w:r w:rsidR="005137F3" w:rsidRPr="005137F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 при подготовке учащихся к ВПР;</w:t>
      </w:r>
    </w:p>
    <w:p w:rsidR="005137F3" w:rsidRPr="005137F3" w:rsidRDefault="005137F3" w:rsidP="005137F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использовать различные учебные пособия для подготовки к ВПР по русскому языку.</w:t>
      </w:r>
      <w:bookmarkStart w:id="0" w:name="_GoBack"/>
      <w:bookmarkEnd w:id="0"/>
    </w:p>
    <w:p w:rsidR="00261948" w:rsidRDefault="00261948" w:rsidP="002619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61948" w:rsidRDefault="00261948" w:rsidP="002619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61948" w:rsidRDefault="00261948" w:rsidP="002619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61948" w:rsidRDefault="00261948" w:rsidP="002619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61948" w:rsidRDefault="00261948" w:rsidP="0026194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61948" w:rsidRDefault="00261948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8C1708" w:rsidRPr="00795622" w:rsidRDefault="00F36904" w:rsidP="005F3258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258" w:rsidRPr="0079562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F054E" w:rsidRPr="00795622">
        <w:rPr>
          <w:rFonts w:ascii="Times New Roman" w:hAnsi="Times New Roman" w:cs="Times New Roman"/>
          <w:sz w:val="28"/>
          <w:szCs w:val="28"/>
        </w:rPr>
        <w:t xml:space="preserve">   </w:t>
      </w:r>
      <w:r w:rsidR="00B61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F054E" w:rsidRPr="00795622">
        <w:rPr>
          <w:rFonts w:ascii="Times New Roman" w:hAnsi="Times New Roman" w:cs="Times New Roman"/>
          <w:sz w:val="28"/>
          <w:szCs w:val="28"/>
        </w:rPr>
        <w:t xml:space="preserve"> </w:t>
      </w:r>
      <w:r w:rsidR="005F3258" w:rsidRPr="00795622">
        <w:rPr>
          <w:rFonts w:ascii="Times New Roman" w:hAnsi="Times New Roman" w:cs="Times New Roman"/>
          <w:sz w:val="28"/>
          <w:szCs w:val="28"/>
        </w:rPr>
        <w:t>Калинкина Е.А.</w:t>
      </w:r>
    </w:p>
    <w:sectPr w:rsidR="008C1708" w:rsidRPr="00795622" w:rsidSect="00E55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3C4"/>
    <w:multiLevelType w:val="hybridMultilevel"/>
    <w:tmpl w:val="05E2FA9E"/>
    <w:lvl w:ilvl="0" w:tplc="50483E6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B8E"/>
    <w:multiLevelType w:val="hybridMultilevel"/>
    <w:tmpl w:val="632C1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E7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E38F1"/>
    <w:multiLevelType w:val="hybridMultilevel"/>
    <w:tmpl w:val="4A22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00F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2A83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61C9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373B"/>
    <w:multiLevelType w:val="hybridMultilevel"/>
    <w:tmpl w:val="D480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57DF2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B03BC"/>
    <w:multiLevelType w:val="hybridMultilevel"/>
    <w:tmpl w:val="B11E3B44"/>
    <w:lvl w:ilvl="0" w:tplc="312823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314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3C1"/>
    <w:multiLevelType w:val="hybridMultilevel"/>
    <w:tmpl w:val="7DE0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003AD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1E10"/>
    <w:multiLevelType w:val="hybridMultilevel"/>
    <w:tmpl w:val="9946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756"/>
    <w:rsid w:val="0002149F"/>
    <w:rsid w:val="00030C0A"/>
    <w:rsid w:val="0003633C"/>
    <w:rsid w:val="00055319"/>
    <w:rsid w:val="00066D1C"/>
    <w:rsid w:val="000674C0"/>
    <w:rsid w:val="00087124"/>
    <w:rsid w:val="000A4C43"/>
    <w:rsid w:val="000A535C"/>
    <w:rsid w:val="000A58CC"/>
    <w:rsid w:val="000B1C2F"/>
    <w:rsid w:val="000E7E01"/>
    <w:rsid w:val="000F2E81"/>
    <w:rsid w:val="00104E03"/>
    <w:rsid w:val="0010721A"/>
    <w:rsid w:val="00162AFB"/>
    <w:rsid w:val="0016490B"/>
    <w:rsid w:val="00171C03"/>
    <w:rsid w:val="001744CE"/>
    <w:rsid w:val="00186C51"/>
    <w:rsid w:val="001A06A4"/>
    <w:rsid w:val="001D3068"/>
    <w:rsid w:val="001E462C"/>
    <w:rsid w:val="001F1277"/>
    <w:rsid w:val="001F567C"/>
    <w:rsid w:val="0020588F"/>
    <w:rsid w:val="00224ABB"/>
    <w:rsid w:val="00231B43"/>
    <w:rsid w:val="00237D93"/>
    <w:rsid w:val="0024417D"/>
    <w:rsid w:val="00261948"/>
    <w:rsid w:val="00264DB7"/>
    <w:rsid w:val="002716FE"/>
    <w:rsid w:val="00275F05"/>
    <w:rsid w:val="00284481"/>
    <w:rsid w:val="00287C4E"/>
    <w:rsid w:val="00291B44"/>
    <w:rsid w:val="002A7B19"/>
    <w:rsid w:val="002C016C"/>
    <w:rsid w:val="002E6818"/>
    <w:rsid w:val="0030509F"/>
    <w:rsid w:val="003052C4"/>
    <w:rsid w:val="00307C3F"/>
    <w:rsid w:val="00310258"/>
    <w:rsid w:val="00320EF2"/>
    <w:rsid w:val="00321760"/>
    <w:rsid w:val="00331237"/>
    <w:rsid w:val="00342ABB"/>
    <w:rsid w:val="00344544"/>
    <w:rsid w:val="00367037"/>
    <w:rsid w:val="00367D09"/>
    <w:rsid w:val="00374169"/>
    <w:rsid w:val="003801B1"/>
    <w:rsid w:val="00381CD6"/>
    <w:rsid w:val="003A1C47"/>
    <w:rsid w:val="003A42A7"/>
    <w:rsid w:val="003C3125"/>
    <w:rsid w:val="003E1AB1"/>
    <w:rsid w:val="003F6CC7"/>
    <w:rsid w:val="00416A36"/>
    <w:rsid w:val="004246A1"/>
    <w:rsid w:val="004257F0"/>
    <w:rsid w:val="00433D1B"/>
    <w:rsid w:val="004536F9"/>
    <w:rsid w:val="00466098"/>
    <w:rsid w:val="00471D88"/>
    <w:rsid w:val="004757A9"/>
    <w:rsid w:val="00480753"/>
    <w:rsid w:val="004877F8"/>
    <w:rsid w:val="0049440C"/>
    <w:rsid w:val="0049729F"/>
    <w:rsid w:val="004A1F31"/>
    <w:rsid w:val="004A706B"/>
    <w:rsid w:val="004B56B0"/>
    <w:rsid w:val="004B5C91"/>
    <w:rsid w:val="004D1B15"/>
    <w:rsid w:val="00506D93"/>
    <w:rsid w:val="005137F3"/>
    <w:rsid w:val="00522CFB"/>
    <w:rsid w:val="0052657C"/>
    <w:rsid w:val="005436DD"/>
    <w:rsid w:val="00553AED"/>
    <w:rsid w:val="00555906"/>
    <w:rsid w:val="0058534C"/>
    <w:rsid w:val="005862DE"/>
    <w:rsid w:val="00597390"/>
    <w:rsid w:val="005A43B0"/>
    <w:rsid w:val="005A585F"/>
    <w:rsid w:val="005A7429"/>
    <w:rsid w:val="005B572C"/>
    <w:rsid w:val="005C310B"/>
    <w:rsid w:val="005C59BA"/>
    <w:rsid w:val="005D2A97"/>
    <w:rsid w:val="005D71D6"/>
    <w:rsid w:val="005E3015"/>
    <w:rsid w:val="005E3D8F"/>
    <w:rsid w:val="005F3258"/>
    <w:rsid w:val="00606539"/>
    <w:rsid w:val="006119FB"/>
    <w:rsid w:val="0063547A"/>
    <w:rsid w:val="00641BD0"/>
    <w:rsid w:val="0066079E"/>
    <w:rsid w:val="0066786F"/>
    <w:rsid w:val="00671E95"/>
    <w:rsid w:val="00675036"/>
    <w:rsid w:val="0067570F"/>
    <w:rsid w:val="00680C0A"/>
    <w:rsid w:val="0068501C"/>
    <w:rsid w:val="00693171"/>
    <w:rsid w:val="00697998"/>
    <w:rsid w:val="006B6DD0"/>
    <w:rsid w:val="006D7201"/>
    <w:rsid w:val="006F7CCD"/>
    <w:rsid w:val="00704364"/>
    <w:rsid w:val="00721658"/>
    <w:rsid w:val="007303E7"/>
    <w:rsid w:val="00734D92"/>
    <w:rsid w:val="007434C1"/>
    <w:rsid w:val="00787D93"/>
    <w:rsid w:val="007906AD"/>
    <w:rsid w:val="00795622"/>
    <w:rsid w:val="007F347A"/>
    <w:rsid w:val="007F595D"/>
    <w:rsid w:val="00814437"/>
    <w:rsid w:val="0082186D"/>
    <w:rsid w:val="008223FE"/>
    <w:rsid w:val="00824231"/>
    <w:rsid w:val="00824D49"/>
    <w:rsid w:val="00833BA8"/>
    <w:rsid w:val="00842E41"/>
    <w:rsid w:val="00851C2F"/>
    <w:rsid w:val="00854FF6"/>
    <w:rsid w:val="00855AC7"/>
    <w:rsid w:val="008A4F75"/>
    <w:rsid w:val="008A5CDE"/>
    <w:rsid w:val="008C0A48"/>
    <w:rsid w:val="008C1708"/>
    <w:rsid w:val="008E508C"/>
    <w:rsid w:val="009162B2"/>
    <w:rsid w:val="0093166B"/>
    <w:rsid w:val="00942ECB"/>
    <w:rsid w:val="009B36CC"/>
    <w:rsid w:val="009D69D3"/>
    <w:rsid w:val="009F054E"/>
    <w:rsid w:val="00A00DAE"/>
    <w:rsid w:val="00A0640A"/>
    <w:rsid w:val="00A07310"/>
    <w:rsid w:val="00A13059"/>
    <w:rsid w:val="00A15791"/>
    <w:rsid w:val="00A21869"/>
    <w:rsid w:val="00A45FFB"/>
    <w:rsid w:val="00A6267F"/>
    <w:rsid w:val="00A72147"/>
    <w:rsid w:val="00A736B4"/>
    <w:rsid w:val="00A85CD4"/>
    <w:rsid w:val="00A87105"/>
    <w:rsid w:val="00AB63F4"/>
    <w:rsid w:val="00AE0D6E"/>
    <w:rsid w:val="00B01A2E"/>
    <w:rsid w:val="00B12EB0"/>
    <w:rsid w:val="00B17D1E"/>
    <w:rsid w:val="00B41FD0"/>
    <w:rsid w:val="00B46B1E"/>
    <w:rsid w:val="00B57E42"/>
    <w:rsid w:val="00B61722"/>
    <w:rsid w:val="00B619FA"/>
    <w:rsid w:val="00B81215"/>
    <w:rsid w:val="00B83932"/>
    <w:rsid w:val="00BB23C0"/>
    <w:rsid w:val="00BB3BF4"/>
    <w:rsid w:val="00BB3ED9"/>
    <w:rsid w:val="00BB433B"/>
    <w:rsid w:val="00BE533E"/>
    <w:rsid w:val="00BE6558"/>
    <w:rsid w:val="00BF69E0"/>
    <w:rsid w:val="00BF707E"/>
    <w:rsid w:val="00C40089"/>
    <w:rsid w:val="00C61862"/>
    <w:rsid w:val="00C7266F"/>
    <w:rsid w:val="00C81D1B"/>
    <w:rsid w:val="00CA7BB5"/>
    <w:rsid w:val="00CB5880"/>
    <w:rsid w:val="00CC3ADA"/>
    <w:rsid w:val="00CD0F93"/>
    <w:rsid w:val="00CD2015"/>
    <w:rsid w:val="00CE0EB9"/>
    <w:rsid w:val="00CE5DE7"/>
    <w:rsid w:val="00CF6A71"/>
    <w:rsid w:val="00D04C25"/>
    <w:rsid w:val="00D11538"/>
    <w:rsid w:val="00D16E68"/>
    <w:rsid w:val="00D2747E"/>
    <w:rsid w:val="00D34FA2"/>
    <w:rsid w:val="00D43EF2"/>
    <w:rsid w:val="00D54929"/>
    <w:rsid w:val="00D70F0F"/>
    <w:rsid w:val="00D95C0C"/>
    <w:rsid w:val="00DA2FF6"/>
    <w:rsid w:val="00DA4995"/>
    <w:rsid w:val="00DF3FE7"/>
    <w:rsid w:val="00DF6237"/>
    <w:rsid w:val="00E05FF3"/>
    <w:rsid w:val="00E17DC4"/>
    <w:rsid w:val="00E55756"/>
    <w:rsid w:val="00E577E8"/>
    <w:rsid w:val="00E60D17"/>
    <w:rsid w:val="00E962E2"/>
    <w:rsid w:val="00EC03F3"/>
    <w:rsid w:val="00ED655C"/>
    <w:rsid w:val="00ED78B1"/>
    <w:rsid w:val="00EE7AB4"/>
    <w:rsid w:val="00F04F38"/>
    <w:rsid w:val="00F16988"/>
    <w:rsid w:val="00F21D15"/>
    <w:rsid w:val="00F36904"/>
    <w:rsid w:val="00F54601"/>
    <w:rsid w:val="00F636ED"/>
    <w:rsid w:val="00F64C75"/>
    <w:rsid w:val="00F80281"/>
    <w:rsid w:val="00F91AF7"/>
    <w:rsid w:val="00F96C03"/>
    <w:rsid w:val="00FC0218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6"/>
    <w:pPr>
      <w:ind w:left="720"/>
      <w:contextualSpacing/>
    </w:pPr>
  </w:style>
  <w:style w:type="table" w:styleId="a4">
    <w:name w:val="Table Grid"/>
    <w:basedOn w:val="a1"/>
    <w:uiPriority w:val="59"/>
    <w:rsid w:val="006B6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36"/>
    <w:rPr>
      <w:rFonts w:ascii="Tahoma" w:hAnsi="Tahoma" w:cs="Tahoma"/>
      <w:sz w:val="16"/>
      <w:szCs w:val="16"/>
    </w:rPr>
  </w:style>
  <w:style w:type="character" w:styleId="a7">
    <w:name w:val="Strong"/>
    <w:qFormat/>
    <w:rsid w:val="00553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77D3-7EE3-4254-9F9F-380D689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УМЦ</cp:lastModifiedBy>
  <cp:revision>147</cp:revision>
  <dcterms:created xsi:type="dcterms:W3CDTF">2013-09-13T01:43:00Z</dcterms:created>
  <dcterms:modified xsi:type="dcterms:W3CDTF">2019-01-10T08:24:00Z</dcterms:modified>
</cp:coreProperties>
</file>